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B5C5" w14:textId="77777777" w:rsidR="00C72156" w:rsidRPr="00D638A0" w:rsidRDefault="00A96531" w:rsidP="00A96531">
      <w:pPr>
        <w:jc w:val="center"/>
        <w:rPr>
          <w:b/>
          <w:sz w:val="36"/>
          <w:szCs w:val="36"/>
        </w:rPr>
      </w:pPr>
      <w:r w:rsidRPr="00D638A0">
        <w:rPr>
          <w:rFonts w:hint="eastAsia"/>
          <w:b/>
          <w:sz w:val="36"/>
          <w:szCs w:val="36"/>
        </w:rPr>
        <w:t>児童館</w:t>
      </w:r>
      <w:r w:rsidR="00E82D8C" w:rsidRPr="00D638A0">
        <w:rPr>
          <w:rFonts w:hint="eastAsia"/>
          <w:b/>
          <w:sz w:val="36"/>
          <w:szCs w:val="36"/>
        </w:rPr>
        <w:t>利用</w:t>
      </w:r>
      <w:r w:rsidRPr="00D638A0">
        <w:rPr>
          <w:rFonts w:hint="eastAsia"/>
          <w:b/>
          <w:sz w:val="36"/>
          <w:szCs w:val="36"/>
        </w:rPr>
        <w:t>のご案内</w:t>
      </w:r>
    </w:p>
    <w:p w14:paraId="4699280C" w14:textId="77777777" w:rsidR="00912B4E" w:rsidRDefault="00912B4E">
      <w:pPr>
        <w:rPr>
          <w:sz w:val="24"/>
          <w:szCs w:val="24"/>
        </w:rPr>
      </w:pPr>
    </w:p>
    <w:p w14:paraId="7CA23A42" w14:textId="77777777" w:rsidR="00D638A0" w:rsidRPr="00912B4E" w:rsidRDefault="00D638A0">
      <w:pPr>
        <w:rPr>
          <w:sz w:val="24"/>
          <w:szCs w:val="24"/>
        </w:rPr>
      </w:pPr>
    </w:p>
    <w:p w14:paraId="76A1F760" w14:textId="77777777" w:rsidR="00912B4E" w:rsidRPr="00447F1B" w:rsidRDefault="00447F1B">
      <w:pPr>
        <w:rPr>
          <w:b/>
          <w:sz w:val="24"/>
          <w:szCs w:val="24"/>
        </w:rPr>
      </w:pPr>
      <w:r>
        <w:rPr>
          <w:rFonts w:hint="eastAsia"/>
          <w:b/>
          <w:sz w:val="24"/>
          <w:szCs w:val="24"/>
        </w:rPr>
        <w:t>[</w:t>
      </w:r>
      <w:r>
        <w:rPr>
          <w:rFonts w:hint="eastAsia"/>
          <w:b/>
          <w:sz w:val="24"/>
          <w:szCs w:val="24"/>
        </w:rPr>
        <w:t xml:space="preserve">　</w:t>
      </w:r>
      <w:r w:rsidR="00912B4E" w:rsidRPr="00447F1B">
        <w:rPr>
          <w:rFonts w:hint="eastAsia"/>
          <w:b/>
          <w:sz w:val="24"/>
          <w:szCs w:val="24"/>
        </w:rPr>
        <w:t>児童館とは</w:t>
      </w:r>
      <w:r>
        <w:rPr>
          <w:rFonts w:hint="eastAsia"/>
          <w:b/>
          <w:sz w:val="24"/>
          <w:szCs w:val="24"/>
        </w:rPr>
        <w:t xml:space="preserve">　</w:t>
      </w:r>
      <w:r>
        <w:rPr>
          <w:rFonts w:hint="eastAsia"/>
          <w:b/>
          <w:sz w:val="24"/>
          <w:szCs w:val="24"/>
        </w:rPr>
        <w:t>]</w:t>
      </w:r>
    </w:p>
    <w:p w14:paraId="3E9C1264" w14:textId="77777777" w:rsidR="00912B4E" w:rsidRDefault="00912B4E" w:rsidP="00912B4E">
      <w:pPr>
        <w:ind w:left="240" w:hangingChars="100" w:hanging="240"/>
        <w:rPr>
          <w:sz w:val="24"/>
          <w:szCs w:val="24"/>
        </w:rPr>
      </w:pPr>
      <w:r w:rsidRPr="00912B4E">
        <w:rPr>
          <w:rFonts w:hint="eastAsia"/>
          <w:sz w:val="24"/>
          <w:szCs w:val="24"/>
        </w:rPr>
        <w:t xml:space="preserve">　　こども達に健全な遊び場を与え、その健康を増進し、また情操ゆたかな社会性を養う場として設けられた施設です</w:t>
      </w:r>
      <w:r>
        <w:rPr>
          <w:rFonts w:hint="eastAsia"/>
          <w:sz w:val="24"/>
          <w:szCs w:val="24"/>
        </w:rPr>
        <w:t>。</w:t>
      </w:r>
    </w:p>
    <w:p w14:paraId="047A4B31" w14:textId="77777777" w:rsidR="00912B4E" w:rsidRPr="00912B4E" w:rsidRDefault="00912B4E" w:rsidP="00912B4E">
      <w:pPr>
        <w:ind w:left="240" w:hangingChars="100" w:hanging="240"/>
        <w:rPr>
          <w:sz w:val="24"/>
          <w:szCs w:val="24"/>
        </w:rPr>
      </w:pPr>
      <w:r>
        <w:rPr>
          <w:rFonts w:hint="eastAsia"/>
          <w:sz w:val="24"/>
          <w:szCs w:val="24"/>
        </w:rPr>
        <w:t xml:space="preserve">　　児童館には、専任の指導員（児童厚生員）が居て、児童の遊びを通して体力増進や、音楽、絵画、工作などの指導を行うほか、集会室等において学習、読書もできます。</w:t>
      </w:r>
    </w:p>
    <w:p w14:paraId="62A34781" w14:textId="77777777" w:rsidR="00912B4E" w:rsidRPr="00912B4E" w:rsidRDefault="00912B4E">
      <w:pPr>
        <w:rPr>
          <w:sz w:val="24"/>
          <w:szCs w:val="24"/>
        </w:rPr>
      </w:pPr>
    </w:p>
    <w:p w14:paraId="2CFAFC40" w14:textId="77777777" w:rsidR="00912B4E" w:rsidRPr="00912B4E" w:rsidRDefault="00912B4E">
      <w:pPr>
        <w:rPr>
          <w:sz w:val="24"/>
          <w:szCs w:val="24"/>
        </w:rPr>
      </w:pPr>
      <w:r>
        <w:rPr>
          <w:rFonts w:hint="eastAsia"/>
          <w:sz w:val="24"/>
          <w:szCs w:val="24"/>
        </w:rPr>
        <w:t>★図書施設、視聴覚施設</w:t>
      </w:r>
    </w:p>
    <w:p w14:paraId="33ABFBAB" w14:textId="77777777" w:rsidR="00912B4E" w:rsidRPr="00912B4E" w:rsidRDefault="00912B4E">
      <w:pPr>
        <w:rPr>
          <w:sz w:val="24"/>
          <w:szCs w:val="24"/>
        </w:rPr>
      </w:pPr>
      <w:r>
        <w:rPr>
          <w:rFonts w:hint="eastAsia"/>
          <w:sz w:val="24"/>
          <w:szCs w:val="24"/>
        </w:rPr>
        <w:t xml:space="preserve">　　童話、物語、学習用本のほか、テレビ、ビデオも見ることができます。</w:t>
      </w:r>
    </w:p>
    <w:p w14:paraId="67E28F7B" w14:textId="77777777" w:rsidR="00912B4E" w:rsidRPr="00912B4E" w:rsidRDefault="00912B4E">
      <w:pPr>
        <w:rPr>
          <w:sz w:val="24"/>
          <w:szCs w:val="24"/>
        </w:rPr>
      </w:pPr>
    </w:p>
    <w:p w14:paraId="79A76302" w14:textId="77777777" w:rsidR="00912B4E" w:rsidRPr="00912B4E" w:rsidRDefault="00912B4E">
      <w:pPr>
        <w:rPr>
          <w:sz w:val="24"/>
          <w:szCs w:val="24"/>
        </w:rPr>
      </w:pPr>
      <w:r>
        <w:rPr>
          <w:rFonts w:hint="eastAsia"/>
          <w:sz w:val="24"/>
          <w:szCs w:val="24"/>
        </w:rPr>
        <w:t>★集会室</w:t>
      </w:r>
    </w:p>
    <w:p w14:paraId="258E3133" w14:textId="77777777" w:rsidR="00912B4E" w:rsidRDefault="00912B4E">
      <w:pPr>
        <w:rPr>
          <w:sz w:val="24"/>
          <w:szCs w:val="24"/>
        </w:rPr>
      </w:pPr>
      <w:r>
        <w:rPr>
          <w:rFonts w:hint="eastAsia"/>
          <w:sz w:val="24"/>
          <w:szCs w:val="24"/>
        </w:rPr>
        <w:t xml:space="preserve">　　卓球台、絵画、工作、トランプやオセロなどのゲームが自由に楽しめます。</w:t>
      </w:r>
    </w:p>
    <w:p w14:paraId="5B02338A" w14:textId="77777777" w:rsidR="00912B4E" w:rsidRDefault="00912B4E">
      <w:pPr>
        <w:rPr>
          <w:sz w:val="24"/>
          <w:szCs w:val="24"/>
        </w:rPr>
      </w:pPr>
    </w:p>
    <w:p w14:paraId="7E800FF1" w14:textId="77777777" w:rsidR="00912B4E" w:rsidRDefault="00912B4E">
      <w:pPr>
        <w:rPr>
          <w:sz w:val="24"/>
          <w:szCs w:val="24"/>
        </w:rPr>
      </w:pPr>
      <w:r>
        <w:rPr>
          <w:rFonts w:hint="eastAsia"/>
          <w:sz w:val="24"/>
          <w:szCs w:val="24"/>
        </w:rPr>
        <w:t>★遊具</w:t>
      </w:r>
    </w:p>
    <w:p w14:paraId="11F09673" w14:textId="77777777" w:rsidR="00912B4E" w:rsidRDefault="00912B4E">
      <w:pPr>
        <w:rPr>
          <w:sz w:val="24"/>
          <w:szCs w:val="24"/>
        </w:rPr>
      </w:pPr>
      <w:r>
        <w:rPr>
          <w:rFonts w:hint="eastAsia"/>
          <w:sz w:val="24"/>
          <w:szCs w:val="24"/>
        </w:rPr>
        <w:t xml:space="preserve">　　ボール、バトミントン、</w:t>
      </w:r>
      <w:r w:rsidR="001712BD">
        <w:rPr>
          <w:rFonts w:hint="eastAsia"/>
          <w:sz w:val="24"/>
          <w:szCs w:val="24"/>
        </w:rPr>
        <w:t>けん玉、こま、</w:t>
      </w:r>
      <w:r>
        <w:rPr>
          <w:rFonts w:hint="eastAsia"/>
          <w:sz w:val="24"/>
          <w:szCs w:val="24"/>
        </w:rPr>
        <w:t>一輪車など。</w:t>
      </w:r>
    </w:p>
    <w:p w14:paraId="55C88408" w14:textId="77777777" w:rsidR="00912B4E" w:rsidRDefault="00912B4E">
      <w:pPr>
        <w:rPr>
          <w:sz w:val="24"/>
          <w:szCs w:val="24"/>
        </w:rPr>
      </w:pPr>
    </w:p>
    <w:p w14:paraId="087E00F9" w14:textId="77777777" w:rsidR="00912B4E" w:rsidRDefault="00912B4E">
      <w:pPr>
        <w:rPr>
          <w:sz w:val="24"/>
          <w:szCs w:val="24"/>
        </w:rPr>
      </w:pPr>
      <w:r>
        <w:rPr>
          <w:rFonts w:hint="eastAsia"/>
          <w:sz w:val="24"/>
          <w:szCs w:val="24"/>
        </w:rPr>
        <w:t>★遊戯施設</w:t>
      </w:r>
    </w:p>
    <w:p w14:paraId="64F810AB" w14:textId="77777777" w:rsidR="00912B4E" w:rsidRDefault="00912B4E">
      <w:pPr>
        <w:rPr>
          <w:sz w:val="24"/>
          <w:szCs w:val="24"/>
        </w:rPr>
      </w:pPr>
      <w:r>
        <w:rPr>
          <w:rFonts w:hint="eastAsia"/>
          <w:sz w:val="24"/>
          <w:szCs w:val="24"/>
        </w:rPr>
        <w:t xml:space="preserve">　　鉄棒、</w:t>
      </w:r>
      <w:r w:rsidR="001712BD">
        <w:rPr>
          <w:rFonts w:hint="eastAsia"/>
          <w:sz w:val="24"/>
          <w:szCs w:val="24"/>
        </w:rPr>
        <w:t>うんてい、ジャングルジム、</w:t>
      </w:r>
      <w:r w:rsidR="00CB0C7A">
        <w:rPr>
          <w:rFonts w:hint="eastAsia"/>
          <w:sz w:val="24"/>
          <w:szCs w:val="24"/>
        </w:rPr>
        <w:t>砂場など。</w:t>
      </w:r>
    </w:p>
    <w:p w14:paraId="1BA46383" w14:textId="77777777" w:rsidR="00D638A0" w:rsidRDefault="00D638A0">
      <w:pPr>
        <w:rPr>
          <w:sz w:val="24"/>
          <w:szCs w:val="24"/>
        </w:rPr>
      </w:pPr>
    </w:p>
    <w:p w14:paraId="0C8A67F1" w14:textId="77777777" w:rsidR="00912B4E" w:rsidRPr="00447F1B" w:rsidRDefault="00CB0C7A">
      <w:pPr>
        <w:rPr>
          <w:b/>
          <w:sz w:val="24"/>
          <w:szCs w:val="24"/>
        </w:rPr>
      </w:pPr>
      <w:r w:rsidRPr="00447F1B">
        <w:rPr>
          <w:rFonts w:hint="eastAsia"/>
          <w:b/>
          <w:sz w:val="24"/>
          <w:szCs w:val="24"/>
        </w:rPr>
        <w:t>[</w:t>
      </w:r>
      <w:r w:rsidR="00447F1B">
        <w:rPr>
          <w:rFonts w:hint="eastAsia"/>
          <w:b/>
          <w:sz w:val="24"/>
          <w:szCs w:val="24"/>
        </w:rPr>
        <w:t xml:space="preserve">　</w:t>
      </w:r>
      <w:r w:rsidRPr="00447F1B">
        <w:rPr>
          <w:rFonts w:hint="eastAsia"/>
          <w:b/>
          <w:sz w:val="24"/>
          <w:szCs w:val="24"/>
        </w:rPr>
        <w:t>利用案内</w:t>
      </w:r>
      <w:r w:rsidR="00447F1B">
        <w:rPr>
          <w:rFonts w:hint="eastAsia"/>
          <w:b/>
          <w:sz w:val="24"/>
          <w:szCs w:val="24"/>
        </w:rPr>
        <w:t xml:space="preserve">　</w:t>
      </w:r>
      <w:r w:rsidRPr="00447F1B">
        <w:rPr>
          <w:rFonts w:hint="eastAsia"/>
          <w:b/>
          <w:sz w:val="24"/>
          <w:szCs w:val="24"/>
        </w:rPr>
        <w:t>]</w:t>
      </w:r>
    </w:p>
    <w:p w14:paraId="34C249BD" w14:textId="77777777" w:rsidR="00CB0C7A" w:rsidRDefault="00CB0C7A">
      <w:pPr>
        <w:rPr>
          <w:sz w:val="24"/>
          <w:szCs w:val="24"/>
        </w:rPr>
      </w:pPr>
      <w:r>
        <w:rPr>
          <w:rFonts w:hint="eastAsia"/>
          <w:sz w:val="24"/>
          <w:szCs w:val="24"/>
        </w:rPr>
        <w:t>開館時間</w:t>
      </w:r>
      <w:r w:rsidR="00447F1B">
        <w:rPr>
          <w:rFonts w:hint="eastAsia"/>
          <w:sz w:val="24"/>
          <w:szCs w:val="24"/>
        </w:rPr>
        <w:t>等　　月曜日から金曜日は</w:t>
      </w:r>
      <w:r w:rsidR="00EB1AC4">
        <w:rPr>
          <w:rFonts w:hint="eastAsia"/>
          <w:sz w:val="24"/>
          <w:szCs w:val="24"/>
        </w:rPr>
        <w:t xml:space="preserve">　　　　</w:t>
      </w:r>
      <w:r>
        <w:rPr>
          <w:rFonts w:hint="eastAsia"/>
          <w:sz w:val="24"/>
          <w:szCs w:val="24"/>
        </w:rPr>
        <w:t>午後</w:t>
      </w:r>
      <w:r w:rsidR="00EB1AC4">
        <w:rPr>
          <w:rFonts w:hint="eastAsia"/>
          <w:sz w:val="24"/>
          <w:szCs w:val="24"/>
        </w:rPr>
        <w:t xml:space="preserve">　</w:t>
      </w:r>
      <w:r w:rsidR="009E54EA">
        <w:rPr>
          <w:rFonts w:hint="eastAsia"/>
          <w:sz w:val="24"/>
          <w:szCs w:val="24"/>
        </w:rPr>
        <w:t xml:space="preserve">１時開館　</w:t>
      </w:r>
      <w:r>
        <w:rPr>
          <w:rFonts w:hint="eastAsia"/>
          <w:sz w:val="24"/>
          <w:szCs w:val="24"/>
        </w:rPr>
        <w:t>午後</w:t>
      </w:r>
      <w:r w:rsidR="00EB1AC4">
        <w:rPr>
          <w:rFonts w:hint="eastAsia"/>
          <w:sz w:val="24"/>
          <w:szCs w:val="24"/>
        </w:rPr>
        <w:t xml:space="preserve">　</w:t>
      </w:r>
      <w:r w:rsidR="009E54EA">
        <w:rPr>
          <w:rFonts w:hint="eastAsia"/>
          <w:sz w:val="24"/>
          <w:szCs w:val="24"/>
        </w:rPr>
        <w:t>６時閉館</w:t>
      </w:r>
    </w:p>
    <w:p w14:paraId="1C93B28D" w14:textId="77777777" w:rsidR="00447F1B" w:rsidRPr="00447F1B" w:rsidRDefault="00EB1AC4">
      <w:pPr>
        <w:rPr>
          <w:sz w:val="24"/>
          <w:szCs w:val="24"/>
        </w:rPr>
      </w:pPr>
      <w:r>
        <w:rPr>
          <w:rFonts w:hint="eastAsia"/>
          <w:sz w:val="24"/>
          <w:szCs w:val="24"/>
        </w:rPr>
        <w:t xml:space="preserve">　　　　　　　</w:t>
      </w:r>
      <w:r w:rsidR="00447F1B">
        <w:rPr>
          <w:rFonts w:hint="eastAsia"/>
          <w:sz w:val="24"/>
          <w:szCs w:val="24"/>
        </w:rPr>
        <w:t>土曜日は</w:t>
      </w:r>
      <w:r>
        <w:rPr>
          <w:rFonts w:hint="eastAsia"/>
          <w:sz w:val="24"/>
          <w:szCs w:val="24"/>
        </w:rPr>
        <w:t xml:space="preserve">　　　　　　　　　</w:t>
      </w:r>
      <w:r w:rsidR="009E54EA">
        <w:rPr>
          <w:rFonts w:hint="eastAsia"/>
          <w:sz w:val="24"/>
          <w:szCs w:val="24"/>
        </w:rPr>
        <w:t xml:space="preserve">午前１０時開館　</w:t>
      </w:r>
      <w:r w:rsidR="00447F1B">
        <w:rPr>
          <w:rFonts w:hint="eastAsia"/>
          <w:sz w:val="24"/>
          <w:szCs w:val="24"/>
        </w:rPr>
        <w:t>午後</w:t>
      </w:r>
      <w:r w:rsidR="00511731">
        <w:rPr>
          <w:rFonts w:hint="eastAsia"/>
          <w:sz w:val="24"/>
          <w:szCs w:val="24"/>
        </w:rPr>
        <w:t xml:space="preserve">　</w:t>
      </w:r>
      <w:r w:rsidR="009E54EA">
        <w:rPr>
          <w:rFonts w:hint="eastAsia"/>
          <w:sz w:val="24"/>
          <w:szCs w:val="24"/>
        </w:rPr>
        <w:t>６時閉館</w:t>
      </w:r>
    </w:p>
    <w:p w14:paraId="69358B5C" w14:textId="77777777" w:rsidR="00CB0C7A" w:rsidRDefault="009E54EA">
      <w:pPr>
        <w:rPr>
          <w:sz w:val="24"/>
          <w:szCs w:val="24"/>
        </w:rPr>
      </w:pPr>
      <w:r>
        <w:rPr>
          <w:rFonts w:hint="eastAsia"/>
          <w:sz w:val="24"/>
          <w:szCs w:val="24"/>
        </w:rPr>
        <w:t xml:space="preserve">　　　　　　　夏休み、冬休み、春休みは、午前１０時開館　</w:t>
      </w:r>
      <w:r w:rsidR="00EB1AC4">
        <w:rPr>
          <w:rFonts w:hint="eastAsia"/>
          <w:sz w:val="24"/>
          <w:szCs w:val="24"/>
        </w:rPr>
        <w:t>午後</w:t>
      </w:r>
      <w:r w:rsidR="00511731">
        <w:rPr>
          <w:rFonts w:hint="eastAsia"/>
          <w:sz w:val="24"/>
          <w:szCs w:val="24"/>
        </w:rPr>
        <w:t xml:space="preserve">　</w:t>
      </w:r>
      <w:r>
        <w:rPr>
          <w:rFonts w:hint="eastAsia"/>
          <w:sz w:val="24"/>
          <w:szCs w:val="24"/>
        </w:rPr>
        <w:t>６時閉館</w:t>
      </w:r>
    </w:p>
    <w:p w14:paraId="463034D8" w14:textId="77777777" w:rsidR="00912B4E" w:rsidRDefault="00912B4E">
      <w:pPr>
        <w:rPr>
          <w:sz w:val="24"/>
          <w:szCs w:val="24"/>
        </w:rPr>
      </w:pPr>
    </w:p>
    <w:p w14:paraId="426815F0" w14:textId="77777777" w:rsidR="00912B4E" w:rsidRDefault="00CB0C7A">
      <w:pPr>
        <w:rPr>
          <w:sz w:val="24"/>
          <w:szCs w:val="24"/>
        </w:rPr>
      </w:pPr>
      <w:r>
        <w:rPr>
          <w:rFonts w:hint="eastAsia"/>
          <w:sz w:val="24"/>
          <w:szCs w:val="24"/>
        </w:rPr>
        <w:t>休館日　　　　日曜、祝日及び年末年始（１２月２９日から１月３日）まで</w:t>
      </w:r>
    </w:p>
    <w:p w14:paraId="2E1E7F5D" w14:textId="77777777" w:rsidR="00912B4E" w:rsidRDefault="00912B4E">
      <w:pPr>
        <w:rPr>
          <w:sz w:val="24"/>
          <w:szCs w:val="24"/>
        </w:rPr>
      </w:pPr>
    </w:p>
    <w:p w14:paraId="6308F131" w14:textId="77777777" w:rsidR="00912B4E" w:rsidRDefault="00CB0C7A">
      <w:pPr>
        <w:rPr>
          <w:sz w:val="24"/>
          <w:szCs w:val="24"/>
        </w:rPr>
      </w:pPr>
      <w:r>
        <w:rPr>
          <w:rFonts w:hint="eastAsia"/>
          <w:sz w:val="24"/>
          <w:szCs w:val="24"/>
        </w:rPr>
        <w:t>利用できる人</w:t>
      </w:r>
    </w:p>
    <w:p w14:paraId="6919DFE8" w14:textId="77777777" w:rsidR="00CB0C7A" w:rsidRPr="00CB0C7A" w:rsidRDefault="00CB0C7A" w:rsidP="00CB0C7A">
      <w:pPr>
        <w:pStyle w:val="a3"/>
        <w:numPr>
          <w:ilvl w:val="0"/>
          <w:numId w:val="1"/>
        </w:numPr>
        <w:ind w:leftChars="0"/>
        <w:rPr>
          <w:sz w:val="24"/>
          <w:szCs w:val="24"/>
        </w:rPr>
      </w:pPr>
      <w:r>
        <w:rPr>
          <w:rFonts w:hint="eastAsia"/>
          <w:sz w:val="24"/>
          <w:szCs w:val="24"/>
        </w:rPr>
        <w:t xml:space="preserve">　小学生の児童</w:t>
      </w:r>
    </w:p>
    <w:p w14:paraId="20AFB1D5" w14:textId="77777777" w:rsidR="00CB0C7A" w:rsidRPr="00CB0C7A" w:rsidRDefault="00CB0C7A" w:rsidP="00CB0C7A">
      <w:pPr>
        <w:pStyle w:val="a3"/>
        <w:numPr>
          <w:ilvl w:val="0"/>
          <w:numId w:val="1"/>
        </w:numPr>
        <w:ind w:leftChars="0"/>
        <w:rPr>
          <w:sz w:val="24"/>
          <w:szCs w:val="24"/>
        </w:rPr>
      </w:pPr>
      <w:r>
        <w:rPr>
          <w:rFonts w:hint="eastAsia"/>
          <w:sz w:val="24"/>
          <w:szCs w:val="24"/>
        </w:rPr>
        <w:t xml:space="preserve">　こども会等の児童によって組織された団体</w:t>
      </w:r>
    </w:p>
    <w:p w14:paraId="0F45F719" w14:textId="77777777" w:rsidR="00912B4E" w:rsidRPr="00CB0C7A" w:rsidRDefault="00CB0C7A" w:rsidP="00CB0C7A">
      <w:pPr>
        <w:pStyle w:val="a3"/>
        <w:numPr>
          <w:ilvl w:val="0"/>
          <w:numId w:val="1"/>
        </w:numPr>
        <w:ind w:leftChars="0"/>
        <w:rPr>
          <w:sz w:val="24"/>
          <w:szCs w:val="24"/>
        </w:rPr>
      </w:pPr>
      <w:r>
        <w:rPr>
          <w:rFonts w:hint="eastAsia"/>
          <w:sz w:val="24"/>
          <w:szCs w:val="24"/>
        </w:rPr>
        <w:t xml:space="preserve">　地域活動クラブの健全育成を目的として組織された団体</w:t>
      </w:r>
    </w:p>
    <w:p w14:paraId="0A252ED6" w14:textId="77777777" w:rsidR="00912B4E" w:rsidRPr="00CB0C7A" w:rsidRDefault="00CB0C7A" w:rsidP="00CB0C7A">
      <w:pPr>
        <w:pStyle w:val="a3"/>
        <w:numPr>
          <w:ilvl w:val="0"/>
          <w:numId w:val="1"/>
        </w:numPr>
        <w:ind w:leftChars="0"/>
        <w:rPr>
          <w:sz w:val="24"/>
          <w:szCs w:val="24"/>
        </w:rPr>
      </w:pPr>
      <w:r>
        <w:rPr>
          <w:rFonts w:hint="eastAsia"/>
          <w:sz w:val="24"/>
          <w:szCs w:val="24"/>
        </w:rPr>
        <w:t xml:space="preserve">　保護者同伴の幼児</w:t>
      </w:r>
    </w:p>
    <w:p w14:paraId="4F82766C" w14:textId="77777777" w:rsidR="00912B4E" w:rsidRPr="00912B4E" w:rsidRDefault="00912B4E">
      <w:pPr>
        <w:rPr>
          <w:sz w:val="24"/>
          <w:szCs w:val="24"/>
        </w:rPr>
      </w:pPr>
    </w:p>
    <w:p w14:paraId="5B05ED4B" w14:textId="77777777" w:rsidR="00912B4E" w:rsidRDefault="00CB0C7A">
      <w:pPr>
        <w:rPr>
          <w:sz w:val="24"/>
          <w:szCs w:val="24"/>
        </w:rPr>
      </w:pPr>
      <w:r>
        <w:rPr>
          <w:rFonts w:hint="eastAsia"/>
          <w:sz w:val="24"/>
          <w:szCs w:val="24"/>
        </w:rPr>
        <w:lastRenderedPageBreak/>
        <w:t>利用のしかた</w:t>
      </w:r>
    </w:p>
    <w:p w14:paraId="0D6D2AD8" w14:textId="77777777" w:rsidR="00CB0C7A" w:rsidRPr="00CB0C7A" w:rsidRDefault="00CB0C7A" w:rsidP="00CB0C7A">
      <w:pPr>
        <w:pStyle w:val="a3"/>
        <w:numPr>
          <w:ilvl w:val="0"/>
          <w:numId w:val="2"/>
        </w:numPr>
        <w:ind w:leftChars="0"/>
        <w:rPr>
          <w:sz w:val="24"/>
          <w:szCs w:val="24"/>
        </w:rPr>
      </w:pPr>
      <w:r>
        <w:rPr>
          <w:rFonts w:hint="eastAsia"/>
          <w:sz w:val="24"/>
          <w:szCs w:val="24"/>
        </w:rPr>
        <w:t xml:space="preserve">　児童館の利用を希望される方は、利用承認申請書を申込期日までに毎年提出してください。</w:t>
      </w:r>
    </w:p>
    <w:p w14:paraId="301156B8" w14:textId="77777777" w:rsidR="00CB0C7A" w:rsidRPr="00CB0C7A" w:rsidRDefault="00CB0C7A" w:rsidP="00CB0C7A">
      <w:pPr>
        <w:pStyle w:val="a3"/>
        <w:numPr>
          <w:ilvl w:val="0"/>
          <w:numId w:val="2"/>
        </w:numPr>
        <w:ind w:leftChars="0"/>
        <w:rPr>
          <w:sz w:val="24"/>
          <w:szCs w:val="24"/>
        </w:rPr>
      </w:pPr>
      <w:r>
        <w:rPr>
          <w:rFonts w:hint="eastAsia"/>
          <w:sz w:val="24"/>
          <w:szCs w:val="24"/>
        </w:rPr>
        <w:t xml:space="preserve">　地域活動クラブ</w:t>
      </w:r>
      <w:r w:rsidR="00511731">
        <w:rPr>
          <w:rFonts w:hint="eastAsia"/>
          <w:sz w:val="24"/>
          <w:szCs w:val="24"/>
        </w:rPr>
        <w:t>（※１）</w:t>
      </w:r>
      <w:r>
        <w:rPr>
          <w:rFonts w:hint="eastAsia"/>
          <w:sz w:val="24"/>
          <w:szCs w:val="24"/>
        </w:rPr>
        <w:t>の会費として１児童につき、年間１</w:t>
      </w:r>
      <w:r>
        <w:rPr>
          <w:rFonts w:hint="eastAsia"/>
          <w:sz w:val="24"/>
          <w:szCs w:val="24"/>
        </w:rPr>
        <w:t>,</w:t>
      </w:r>
      <w:r>
        <w:rPr>
          <w:rFonts w:hint="eastAsia"/>
          <w:sz w:val="24"/>
          <w:szCs w:val="24"/>
        </w:rPr>
        <w:t>０００円の</w:t>
      </w:r>
      <w:r w:rsidR="00510C31">
        <w:rPr>
          <w:rFonts w:hint="eastAsia"/>
          <w:sz w:val="24"/>
          <w:szCs w:val="24"/>
        </w:rPr>
        <w:t>会費が必要です。</w:t>
      </w:r>
    </w:p>
    <w:p w14:paraId="243897CE" w14:textId="77777777" w:rsidR="00CB0C7A" w:rsidRPr="00510C31" w:rsidRDefault="00510C31" w:rsidP="00510C31">
      <w:pPr>
        <w:pStyle w:val="a3"/>
        <w:numPr>
          <w:ilvl w:val="0"/>
          <w:numId w:val="2"/>
        </w:numPr>
        <w:ind w:leftChars="0"/>
        <w:rPr>
          <w:sz w:val="24"/>
          <w:szCs w:val="24"/>
        </w:rPr>
      </w:pPr>
      <w:r>
        <w:rPr>
          <w:rFonts w:hint="eastAsia"/>
          <w:sz w:val="24"/>
          <w:szCs w:val="24"/>
        </w:rPr>
        <w:t xml:space="preserve">　私物が紛失しても責任を負えません。</w:t>
      </w:r>
    </w:p>
    <w:p w14:paraId="2A246DD6" w14:textId="77777777" w:rsidR="00CB0C7A" w:rsidRPr="00510C31" w:rsidRDefault="00510C31" w:rsidP="00510C31">
      <w:pPr>
        <w:pStyle w:val="a3"/>
        <w:numPr>
          <w:ilvl w:val="0"/>
          <w:numId w:val="2"/>
        </w:numPr>
        <w:ind w:leftChars="0"/>
        <w:rPr>
          <w:sz w:val="24"/>
          <w:szCs w:val="24"/>
        </w:rPr>
      </w:pPr>
      <w:r>
        <w:rPr>
          <w:rFonts w:hint="eastAsia"/>
          <w:sz w:val="24"/>
          <w:szCs w:val="24"/>
        </w:rPr>
        <w:t xml:space="preserve">　故意にした損傷は弁償していただきます。</w:t>
      </w:r>
    </w:p>
    <w:p w14:paraId="529686D4" w14:textId="25F5B7A2" w:rsidR="00510C31" w:rsidRPr="00510C31" w:rsidRDefault="00510C31" w:rsidP="00510C31">
      <w:pPr>
        <w:pStyle w:val="a3"/>
        <w:numPr>
          <w:ilvl w:val="0"/>
          <w:numId w:val="2"/>
        </w:numPr>
        <w:ind w:leftChars="0"/>
        <w:rPr>
          <w:sz w:val="24"/>
          <w:szCs w:val="24"/>
        </w:rPr>
      </w:pPr>
      <w:r>
        <w:rPr>
          <w:rFonts w:hint="eastAsia"/>
          <w:sz w:val="24"/>
          <w:szCs w:val="24"/>
        </w:rPr>
        <w:t xml:space="preserve">　</w:t>
      </w:r>
      <w:r w:rsidR="00563402">
        <w:rPr>
          <w:rFonts w:hint="eastAsia"/>
          <w:sz w:val="24"/>
          <w:szCs w:val="24"/>
        </w:rPr>
        <w:t>新型コロナウイルスや、</w:t>
      </w:r>
      <w:r>
        <w:rPr>
          <w:rFonts w:hint="eastAsia"/>
          <w:sz w:val="24"/>
          <w:szCs w:val="24"/>
        </w:rPr>
        <w:t>インフルエンザ、嘔吐下痢症、おたふくかぜ等の感染症にかかった場合や、発熱など体調の悪い生徒は利用をひかえて下さい。</w:t>
      </w:r>
    </w:p>
    <w:p w14:paraId="73BF55EB" w14:textId="77777777" w:rsidR="00510C31" w:rsidRDefault="00510C31" w:rsidP="00510C31">
      <w:pPr>
        <w:ind w:left="1560"/>
        <w:rPr>
          <w:sz w:val="24"/>
          <w:szCs w:val="24"/>
        </w:rPr>
      </w:pPr>
      <w:r>
        <w:rPr>
          <w:rFonts w:hint="eastAsia"/>
          <w:sz w:val="24"/>
          <w:szCs w:val="24"/>
        </w:rPr>
        <w:t>また、感染症の病気で学級閉鎖となった場合は、その学級の生徒の利用もひかえて下さい。</w:t>
      </w:r>
    </w:p>
    <w:p w14:paraId="0E500F96" w14:textId="77777777" w:rsidR="00510C31" w:rsidRDefault="00510C31" w:rsidP="00510C31">
      <w:pPr>
        <w:ind w:left="1560"/>
        <w:rPr>
          <w:sz w:val="24"/>
          <w:szCs w:val="24"/>
        </w:rPr>
      </w:pPr>
      <w:r>
        <w:rPr>
          <w:rFonts w:hint="eastAsia"/>
          <w:sz w:val="24"/>
          <w:szCs w:val="24"/>
        </w:rPr>
        <w:t>その他、他の児童に感染</w:t>
      </w:r>
      <w:r w:rsidR="00A902B2">
        <w:rPr>
          <w:rFonts w:hint="eastAsia"/>
          <w:sz w:val="24"/>
          <w:szCs w:val="24"/>
        </w:rPr>
        <w:t>する可能性のある症状等がある場合には、ご連絡をお願いします。</w:t>
      </w:r>
    </w:p>
    <w:p w14:paraId="3072A0AB" w14:textId="77777777" w:rsidR="00A902B2" w:rsidRPr="00511731" w:rsidRDefault="00A902B2" w:rsidP="00A902B2">
      <w:pPr>
        <w:pStyle w:val="a3"/>
        <w:numPr>
          <w:ilvl w:val="0"/>
          <w:numId w:val="2"/>
        </w:numPr>
        <w:ind w:leftChars="0"/>
        <w:rPr>
          <w:sz w:val="24"/>
          <w:szCs w:val="24"/>
          <w:u w:val="thick"/>
        </w:rPr>
      </w:pPr>
      <w:r>
        <w:rPr>
          <w:rFonts w:hint="eastAsia"/>
          <w:sz w:val="24"/>
          <w:szCs w:val="24"/>
        </w:rPr>
        <w:t xml:space="preserve">　</w:t>
      </w:r>
      <w:r w:rsidRPr="00511731">
        <w:rPr>
          <w:rFonts w:hint="eastAsia"/>
          <w:sz w:val="24"/>
          <w:szCs w:val="24"/>
          <w:u w:val="thick"/>
        </w:rPr>
        <w:t>閉館の</w:t>
      </w:r>
      <w:r w:rsidR="00AC6F74">
        <w:rPr>
          <w:rFonts w:hint="eastAsia"/>
          <w:sz w:val="24"/>
          <w:szCs w:val="24"/>
          <w:u w:val="thick"/>
        </w:rPr>
        <w:t>時間は午後６時となっておりますので、余裕をもってお迎えをお願いします。</w:t>
      </w:r>
    </w:p>
    <w:p w14:paraId="388A9C49" w14:textId="36AA4372" w:rsidR="00510C31" w:rsidRDefault="008B570B" w:rsidP="00A902B2">
      <w:pPr>
        <w:pStyle w:val="a3"/>
        <w:numPr>
          <w:ilvl w:val="0"/>
          <w:numId w:val="2"/>
        </w:numPr>
        <w:ind w:leftChars="0"/>
        <w:rPr>
          <w:sz w:val="24"/>
          <w:szCs w:val="24"/>
          <w:u w:val="thick"/>
        </w:rPr>
      </w:pPr>
      <w:r>
        <w:rPr>
          <w:rFonts w:hint="eastAsia"/>
          <w:sz w:val="24"/>
          <w:szCs w:val="24"/>
        </w:rPr>
        <w:t xml:space="preserve">　</w:t>
      </w:r>
      <w:r w:rsidR="00BA0FF2">
        <w:rPr>
          <w:rFonts w:hint="eastAsia"/>
          <w:sz w:val="24"/>
          <w:szCs w:val="24"/>
          <w:u w:val="thick"/>
        </w:rPr>
        <w:t>令和</w:t>
      </w:r>
      <w:r w:rsidR="0065680D">
        <w:rPr>
          <w:rFonts w:hint="eastAsia"/>
          <w:sz w:val="24"/>
          <w:szCs w:val="24"/>
          <w:u w:val="thick"/>
        </w:rPr>
        <w:t>６</w:t>
      </w:r>
      <w:r w:rsidR="00BA0FF2">
        <w:rPr>
          <w:rFonts w:hint="eastAsia"/>
          <w:sz w:val="24"/>
          <w:szCs w:val="24"/>
          <w:u w:val="thick"/>
        </w:rPr>
        <w:t>年度利用承認申請書の受付は、令和</w:t>
      </w:r>
      <w:r w:rsidR="0065680D">
        <w:rPr>
          <w:rFonts w:hint="eastAsia"/>
          <w:sz w:val="24"/>
          <w:szCs w:val="24"/>
          <w:u w:val="thick"/>
        </w:rPr>
        <w:t>６</w:t>
      </w:r>
      <w:r w:rsidR="00BA0FF2">
        <w:rPr>
          <w:rFonts w:hint="eastAsia"/>
          <w:sz w:val="24"/>
          <w:szCs w:val="24"/>
          <w:u w:val="thick"/>
        </w:rPr>
        <w:t>年３月</w:t>
      </w:r>
      <w:r w:rsidR="00896439">
        <w:rPr>
          <w:rFonts w:hint="eastAsia"/>
          <w:sz w:val="24"/>
          <w:szCs w:val="24"/>
          <w:u w:val="thick"/>
        </w:rPr>
        <w:t>５</w:t>
      </w:r>
      <w:r w:rsidR="00A902B2" w:rsidRPr="00511731">
        <w:rPr>
          <w:rFonts w:hint="eastAsia"/>
          <w:sz w:val="24"/>
          <w:szCs w:val="24"/>
          <w:u w:val="thick"/>
        </w:rPr>
        <w:t>日（</w:t>
      </w:r>
      <w:r w:rsidR="0065680D">
        <w:rPr>
          <w:rFonts w:hint="eastAsia"/>
          <w:sz w:val="24"/>
          <w:szCs w:val="24"/>
          <w:u w:val="thick"/>
        </w:rPr>
        <w:t>火</w:t>
      </w:r>
      <w:r w:rsidR="00A902B2" w:rsidRPr="00511731">
        <w:rPr>
          <w:rFonts w:hint="eastAsia"/>
          <w:sz w:val="24"/>
          <w:szCs w:val="24"/>
          <w:u w:val="thick"/>
        </w:rPr>
        <w:t>）までとなっています。期日までに必ず各児童館に申し込んでください。</w:t>
      </w:r>
    </w:p>
    <w:p w14:paraId="389A6008" w14:textId="77777777" w:rsidR="005D41A1" w:rsidRPr="009E54EA" w:rsidRDefault="005D41A1" w:rsidP="00A902B2">
      <w:pPr>
        <w:pStyle w:val="a3"/>
        <w:numPr>
          <w:ilvl w:val="0"/>
          <w:numId w:val="2"/>
        </w:numPr>
        <w:ind w:leftChars="0"/>
        <w:rPr>
          <w:sz w:val="24"/>
          <w:szCs w:val="24"/>
          <w:u w:val="thick"/>
        </w:rPr>
      </w:pPr>
      <w:r>
        <w:rPr>
          <w:rFonts w:hint="eastAsia"/>
          <w:sz w:val="24"/>
          <w:szCs w:val="24"/>
        </w:rPr>
        <w:t xml:space="preserve">　</w:t>
      </w:r>
      <w:r w:rsidRPr="009E54EA">
        <w:rPr>
          <w:rFonts w:hint="eastAsia"/>
          <w:sz w:val="24"/>
          <w:szCs w:val="24"/>
          <w:u w:val="thick"/>
        </w:rPr>
        <w:t>台風等で学校が臨時休校の場合、役場と協議の上、児童館を閉館することがあります。</w:t>
      </w:r>
    </w:p>
    <w:p w14:paraId="1562DFA3" w14:textId="77777777" w:rsidR="005D41A1" w:rsidRPr="009E54EA" w:rsidRDefault="005D41A1" w:rsidP="00A902B2">
      <w:pPr>
        <w:pStyle w:val="a3"/>
        <w:numPr>
          <w:ilvl w:val="0"/>
          <w:numId w:val="2"/>
        </w:numPr>
        <w:ind w:leftChars="0"/>
        <w:rPr>
          <w:sz w:val="24"/>
          <w:szCs w:val="24"/>
          <w:u w:val="thick"/>
        </w:rPr>
      </w:pPr>
      <w:r>
        <w:rPr>
          <w:rFonts w:hint="eastAsia"/>
          <w:sz w:val="24"/>
          <w:szCs w:val="24"/>
        </w:rPr>
        <w:t xml:space="preserve">　</w:t>
      </w:r>
      <w:r w:rsidR="000A580D" w:rsidRPr="009E54EA">
        <w:rPr>
          <w:rFonts w:hint="eastAsia"/>
          <w:sz w:val="24"/>
          <w:szCs w:val="24"/>
          <w:u w:val="thick"/>
        </w:rPr>
        <w:t>指導</w:t>
      </w:r>
      <w:r w:rsidRPr="009E54EA">
        <w:rPr>
          <w:rFonts w:hint="eastAsia"/>
          <w:sz w:val="24"/>
          <w:szCs w:val="24"/>
          <w:u w:val="thick"/>
        </w:rPr>
        <w:t>員の指示に従わない場合、利用を断ることがあります。</w:t>
      </w:r>
    </w:p>
    <w:p w14:paraId="0D2A23B2" w14:textId="77777777" w:rsidR="005D41A1" w:rsidRPr="00382735" w:rsidRDefault="005D41A1" w:rsidP="00A902B2">
      <w:pPr>
        <w:pStyle w:val="a3"/>
        <w:numPr>
          <w:ilvl w:val="0"/>
          <w:numId w:val="2"/>
        </w:numPr>
        <w:ind w:leftChars="0"/>
        <w:rPr>
          <w:sz w:val="24"/>
          <w:szCs w:val="24"/>
          <w:u w:val="thick"/>
        </w:rPr>
      </w:pPr>
      <w:r>
        <w:rPr>
          <w:rFonts w:hint="eastAsia"/>
          <w:sz w:val="24"/>
          <w:szCs w:val="24"/>
        </w:rPr>
        <w:t xml:space="preserve">　</w:t>
      </w:r>
      <w:r w:rsidRPr="00C77A5A">
        <w:rPr>
          <w:rFonts w:hint="eastAsia"/>
          <w:b/>
          <w:bCs/>
          <w:color w:val="FF0000"/>
          <w:sz w:val="24"/>
          <w:szCs w:val="24"/>
          <w:u w:val="thick"/>
        </w:rPr>
        <w:t>事故防止のため</w:t>
      </w:r>
      <w:r w:rsidR="000A580D" w:rsidRPr="00C77A5A">
        <w:rPr>
          <w:rFonts w:hint="eastAsia"/>
          <w:b/>
          <w:bCs/>
          <w:color w:val="FF0000"/>
          <w:sz w:val="24"/>
          <w:szCs w:val="24"/>
          <w:u w:val="thick"/>
        </w:rPr>
        <w:t>送迎時の路上駐車は禁止、</w:t>
      </w:r>
      <w:r w:rsidR="000A580D" w:rsidRPr="00382735">
        <w:rPr>
          <w:rFonts w:hint="eastAsia"/>
          <w:sz w:val="24"/>
          <w:szCs w:val="24"/>
          <w:u w:val="thick"/>
        </w:rPr>
        <w:t>トレセン等の駐車場をご利用ください。</w:t>
      </w:r>
    </w:p>
    <w:p w14:paraId="24A80EFA" w14:textId="77777777" w:rsidR="00510C31" w:rsidRDefault="00510C31">
      <w:pPr>
        <w:rPr>
          <w:sz w:val="24"/>
          <w:szCs w:val="24"/>
        </w:rPr>
      </w:pPr>
    </w:p>
    <w:p w14:paraId="5E533FD8" w14:textId="77777777" w:rsidR="00510C31" w:rsidRDefault="00510C31">
      <w:pPr>
        <w:rPr>
          <w:sz w:val="24"/>
          <w:szCs w:val="24"/>
        </w:rPr>
      </w:pPr>
    </w:p>
    <w:p w14:paraId="3AC5360F" w14:textId="77777777" w:rsidR="00511731" w:rsidRDefault="00511731">
      <w:pPr>
        <w:rPr>
          <w:sz w:val="24"/>
          <w:szCs w:val="24"/>
        </w:rPr>
      </w:pPr>
      <w:r>
        <w:rPr>
          <w:rFonts w:hint="eastAsia"/>
          <w:sz w:val="24"/>
          <w:szCs w:val="24"/>
        </w:rPr>
        <w:t>（※１）</w:t>
      </w:r>
    </w:p>
    <w:p w14:paraId="3AB7A934" w14:textId="77777777" w:rsidR="00510C31" w:rsidRDefault="00A902B2">
      <w:pPr>
        <w:rPr>
          <w:sz w:val="24"/>
          <w:szCs w:val="24"/>
        </w:rPr>
      </w:pPr>
      <w:r>
        <w:rPr>
          <w:rFonts w:hint="eastAsia"/>
          <w:sz w:val="24"/>
          <w:szCs w:val="24"/>
        </w:rPr>
        <w:t>地域活動クラブについて</w:t>
      </w:r>
    </w:p>
    <w:p w14:paraId="32E2FBDE" w14:textId="77777777" w:rsidR="00510C31" w:rsidRDefault="00A902B2" w:rsidP="00A96531">
      <w:pPr>
        <w:ind w:left="1440" w:hangingChars="600" w:hanging="1440"/>
        <w:rPr>
          <w:sz w:val="24"/>
          <w:szCs w:val="24"/>
        </w:rPr>
      </w:pPr>
      <w:r>
        <w:rPr>
          <w:rFonts w:hint="eastAsia"/>
          <w:sz w:val="24"/>
          <w:szCs w:val="24"/>
        </w:rPr>
        <w:t xml:space="preserve">　　　　　　　地域活動クラブとは、児童館を利用する児童のすべての保護者により構成され、児童館で行う行事、総会等への参加をお願いして</w:t>
      </w:r>
      <w:r w:rsidR="00A96531">
        <w:rPr>
          <w:rFonts w:hint="eastAsia"/>
          <w:sz w:val="24"/>
          <w:szCs w:val="24"/>
        </w:rPr>
        <w:t>います。申請された児童の保護者は自動的に地域活動クラブの会員となります。</w:t>
      </w:r>
    </w:p>
    <w:p w14:paraId="48E55488" w14:textId="77777777" w:rsidR="00510C31" w:rsidRDefault="00510C31">
      <w:pPr>
        <w:rPr>
          <w:sz w:val="24"/>
          <w:szCs w:val="24"/>
        </w:rPr>
      </w:pPr>
    </w:p>
    <w:p w14:paraId="20E8B9ED" w14:textId="77777777" w:rsidR="00510C31" w:rsidRDefault="00510C31">
      <w:pPr>
        <w:rPr>
          <w:sz w:val="24"/>
          <w:szCs w:val="24"/>
        </w:rPr>
      </w:pPr>
    </w:p>
    <w:p w14:paraId="573DDA1A" w14:textId="68350CE3" w:rsidR="00CB0C7A" w:rsidRPr="00912B4E" w:rsidRDefault="00A96531" w:rsidP="00563402">
      <w:pPr>
        <w:ind w:left="1440" w:hangingChars="600" w:hanging="1440"/>
        <w:rPr>
          <w:sz w:val="24"/>
          <w:szCs w:val="24"/>
        </w:rPr>
      </w:pPr>
      <w:r>
        <w:rPr>
          <w:rFonts w:hint="eastAsia"/>
          <w:sz w:val="24"/>
          <w:szCs w:val="24"/>
        </w:rPr>
        <w:t>加入保険　　　一般財団法人児童健全育成推進財団を契約者とする児童安全共済制度に加入します。</w:t>
      </w:r>
    </w:p>
    <w:sectPr w:rsidR="00CB0C7A" w:rsidRPr="00912B4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6A87" w14:textId="77777777" w:rsidR="006761C8" w:rsidRDefault="006761C8" w:rsidP="006761C8">
      <w:r>
        <w:separator/>
      </w:r>
    </w:p>
  </w:endnote>
  <w:endnote w:type="continuationSeparator" w:id="0">
    <w:p w14:paraId="2E051976" w14:textId="77777777" w:rsidR="006761C8" w:rsidRDefault="006761C8" w:rsidP="0067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379237"/>
      <w:docPartObj>
        <w:docPartGallery w:val="Page Numbers (Bottom of Page)"/>
        <w:docPartUnique/>
      </w:docPartObj>
    </w:sdtPr>
    <w:sdtEndPr/>
    <w:sdtContent>
      <w:p w14:paraId="0E4ED381" w14:textId="7474D0C2" w:rsidR="006761C8" w:rsidRDefault="006761C8">
        <w:pPr>
          <w:pStyle w:val="a8"/>
          <w:jc w:val="center"/>
        </w:pPr>
        <w:r>
          <w:fldChar w:fldCharType="begin"/>
        </w:r>
        <w:r>
          <w:instrText>PAGE   \* MERGEFORMAT</w:instrText>
        </w:r>
        <w:r>
          <w:fldChar w:fldCharType="separate"/>
        </w:r>
        <w:r>
          <w:rPr>
            <w:lang w:val="ja-JP"/>
          </w:rPr>
          <w:t>2</w:t>
        </w:r>
        <w:r>
          <w:fldChar w:fldCharType="end"/>
        </w:r>
      </w:p>
    </w:sdtContent>
  </w:sdt>
  <w:p w14:paraId="14AC92B8" w14:textId="77777777" w:rsidR="006761C8" w:rsidRDefault="006761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34F7" w14:textId="77777777" w:rsidR="006761C8" w:rsidRDefault="006761C8" w:rsidP="006761C8">
      <w:r>
        <w:separator/>
      </w:r>
    </w:p>
  </w:footnote>
  <w:footnote w:type="continuationSeparator" w:id="0">
    <w:p w14:paraId="28F3E6CA" w14:textId="77777777" w:rsidR="006761C8" w:rsidRDefault="006761C8" w:rsidP="0067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4333"/>
    <w:multiLevelType w:val="hybridMultilevel"/>
    <w:tmpl w:val="C7C43DA4"/>
    <w:lvl w:ilvl="0" w:tplc="7550E10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55684385"/>
    <w:multiLevelType w:val="hybridMultilevel"/>
    <w:tmpl w:val="27B841E8"/>
    <w:lvl w:ilvl="0" w:tplc="6E9834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473638776">
    <w:abstractNumId w:val="1"/>
  </w:num>
  <w:num w:numId="2" w16cid:durableId="67129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4E"/>
    <w:rsid w:val="000020BB"/>
    <w:rsid w:val="0004389C"/>
    <w:rsid w:val="000A580D"/>
    <w:rsid w:val="001712BD"/>
    <w:rsid w:val="00382735"/>
    <w:rsid w:val="0039547C"/>
    <w:rsid w:val="00447F1B"/>
    <w:rsid w:val="00510C31"/>
    <w:rsid w:val="00511731"/>
    <w:rsid w:val="00563402"/>
    <w:rsid w:val="005D41A1"/>
    <w:rsid w:val="0065680D"/>
    <w:rsid w:val="006761C8"/>
    <w:rsid w:val="00896439"/>
    <w:rsid w:val="008B570B"/>
    <w:rsid w:val="00912B4E"/>
    <w:rsid w:val="009E54EA"/>
    <w:rsid w:val="00A902B2"/>
    <w:rsid w:val="00A96531"/>
    <w:rsid w:val="00A96D98"/>
    <w:rsid w:val="00AC6F74"/>
    <w:rsid w:val="00BA0FF2"/>
    <w:rsid w:val="00C72156"/>
    <w:rsid w:val="00C73F2D"/>
    <w:rsid w:val="00C77A5A"/>
    <w:rsid w:val="00CB0C7A"/>
    <w:rsid w:val="00D638A0"/>
    <w:rsid w:val="00E82D8C"/>
    <w:rsid w:val="00EB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F0EEF"/>
  <w15:chartTrackingRefBased/>
  <w15:docId w15:val="{6F217921-B52B-4CCD-BBF7-FB889A13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C7A"/>
    <w:pPr>
      <w:ind w:leftChars="400" w:left="840"/>
    </w:pPr>
  </w:style>
  <w:style w:type="paragraph" w:styleId="a4">
    <w:name w:val="Balloon Text"/>
    <w:basedOn w:val="a"/>
    <w:link w:val="a5"/>
    <w:uiPriority w:val="99"/>
    <w:semiHidden/>
    <w:unhideWhenUsed/>
    <w:rsid w:val="00E82D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2D8C"/>
    <w:rPr>
      <w:rFonts w:asciiTheme="majorHAnsi" w:eastAsiaTheme="majorEastAsia" w:hAnsiTheme="majorHAnsi" w:cstheme="majorBidi"/>
      <w:sz w:val="18"/>
      <w:szCs w:val="18"/>
    </w:rPr>
  </w:style>
  <w:style w:type="paragraph" w:styleId="a6">
    <w:name w:val="header"/>
    <w:basedOn w:val="a"/>
    <w:link w:val="a7"/>
    <w:uiPriority w:val="99"/>
    <w:unhideWhenUsed/>
    <w:rsid w:val="006761C8"/>
    <w:pPr>
      <w:tabs>
        <w:tab w:val="center" w:pos="4252"/>
        <w:tab w:val="right" w:pos="8504"/>
      </w:tabs>
      <w:snapToGrid w:val="0"/>
    </w:pPr>
  </w:style>
  <w:style w:type="character" w:customStyle="1" w:styleId="a7">
    <w:name w:val="ヘッダー (文字)"/>
    <w:basedOn w:val="a0"/>
    <w:link w:val="a6"/>
    <w:uiPriority w:val="99"/>
    <w:rsid w:val="006761C8"/>
  </w:style>
  <w:style w:type="paragraph" w:styleId="a8">
    <w:name w:val="footer"/>
    <w:basedOn w:val="a"/>
    <w:link w:val="a9"/>
    <w:uiPriority w:val="99"/>
    <w:unhideWhenUsed/>
    <w:rsid w:val="006761C8"/>
    <w:pPr>
      <w:tabs>
        <w:tab w:val="center" w:pos="4252"/>
        <w:tab w:val="right" w:pos="8504"/>
      </w:tabs>
      <w:snapToGrid w:val="0"/>
    </w:pPr>
  </w:style>
  <w:style w:type="character" w:customStyle="1" w:styleId="a9">
    <w:name w:val="フッター (文字)"/>
    <w:basedOn w:val="a0"/>
    <w:link w:val="a8"/>
    <w:uiPriority w:val="99"/>
    <w:rsid w:val="0067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3D82-A3A7-4592-8321-A4B8F384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user</cp:lastModifiedBy>
  <cp:revision>28</cp:revision>
  <cp:lastPrinted>2024-01-29T05:01:00Z</cp:lastPrinted>
  <dcterms:created xsi:type="dcterms:W3CDTF">2016-02-05T00:57:00Z</dcterms:created>
  <dcterms:modified xsi:type="dcterms:W3CDTF">2024-01-29T05:27:00Z</dcterms:modified>
</cp:coreProperties>
</file>